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DB" w:rsidRDefault="00EE550D" w:rsidP="00467C65">
      <w:pPr>
        <w:jc w:val="center"/>
      </w:pPr>
      <w:r>
        <w:t>II LO J. ANGIELSKI  19.O4 2020</w:t>
      </w:r>
    </w:p>
    <w:p w:rsidR="00EE550D" w:rsidRDefault="00EE550D">
      <w:r>
        <w:t>TEMAT</w:t>
      </w:r>
      <w:r w:rsidR="00B76238">
        <w:t xml:space="preserve"> 1 </w:t>
      </w:r>
      <w:r>
        <w:t xml:space="preserve">:  Interview –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</w:p>
    <w:p w:rsidR="00EE550D" w:rsidRDefault="00EE550D">
      <w:r>
        <w:t>Interview – rozmowa kwalifikacyjna</w:t>
      </w:r>
    </w:p>
    <w:p w:rsidR="00EE550D" w:rsidRDefault="00EE550D">
      <w:r>
        <w:t>W założeniu miały to być ćwiczenia w mówieniu, w obecnej sytuacji – są ćwiczeniami w pisaniu.</w:t>
      </w:r>
    </w:p>
    <w:p w:rsidR="00EE550D" w:rsidRDefault="00EE550D" w:rsidP="00467C65">
      <w:pPr>
        <w:pStyle w:val="Akapitzlist"/>
        <w:numPr>
          <w:ilvl w:val="0"/>
          <w:numId w:val="3"/>
        </w:numPr>
      </w:pPr>
      <w:r>
        <w:t>jak po angielsku brzmiałyby odpowiedzi na  poniższe polecenia. Proszę użyć pełnych zdań.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podać swój wiek.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 xml:space="preserve">. ..................................... ..............   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określić swoje zainteresowania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 xml:space="preserve"> Proszę powiedzieć gdzie Pani/Pan mieszka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..............................................................................</w:t>
      </w:r>
    </w:p>
    <w:p w:rsidR="00467C65" w:rsidRDefault="00EE550D" w:rsidP="00EE550D">
      <w:pPr>
        <w:pStyle w:val="Akapitzlist"/>
        <w:numPr>
          <w:ilvl w:val="0"/>
          <w:numId w:val="2"/>
        </w:numPr>
      </w:pPr>
      <w:r>
        <w:t>Proszę powiedzieć, jakie cechy charakteru przydają się w Państwa  pracy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......................</w:t>
      </w:r>
      <w:r w:rsidR="00467C65">
        <w:t>......................................................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opisać swój wygląd</w:t>
      </w:r>
    </w:p>
    <w:p w:rsidR="00467C65" w:rsidRDefault="00467C65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............................................................................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opowiedzieć jak spędza Pani/Pan wolny czas</w:t>
      </w:r>
    </w:p>
    <w:p w:rsidR="00467C65" w:rsidRDefault="00467C65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...................................................................................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wyrazić opinię o rynku pracy w Państwa mieście</w:t>
      </w:r>
    </w:p>
    <w:p w:rsidR="00467C65" w:rsidRDefault="00467C65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</w:t>
      </w:r>
    </w:p>
    <w:p w:rsidR="00EE550D" w:rsidRDefault="00EE550D" w:rsidP="00EE550D">
      <w:pPr>
        <w:pStyle w:val="Akapitzlist"/>
        <w:numPr>
          <w:ilvl w:val="0"/>
          <w:numId w:val="2"/>
        </w:numPr>
      </w:pPr>
      <w:r>
        <w:t>Proszę powiedzieć, jakie zawody są popularne wśród osób w Państwa  wieku</w:t>
      </w:r>
    </w:p>
    <w:p w:rsidR="00467C65" w:rsidRDefault="00467C65" w:rsidP="00EE550D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</w:t>
      </w:r>
    </w:p>
    <w:p w:rsidR="00467C65" w:rsidRDefault="00467C65" w:rsidP="00467C65">
      <w:pPr>
        <w:ind w:left="1080"/>
      </w:pPr>
      <w:r>
        <w:t>2. Proszę napisać, jak brzmiałyby pytania o informacje z ćwiczenia 1</w:t>
      </w:r>
    </w:p>
    <w:p w:rsidR="00467C65" w:rsidRDefault="008E4764" w:rsidP="00467C65">
      <w:pPr>
        <w:ind w:left="1080"/>
      </w:pPr>
      <w:r>
        <w:t>..........................................................................................</w:t>
      </w:r>
    </w:p>
    <w:p w:rsidR="00467C65" w:rsidRDefault="00467C65" w:rsidP="00467C65">
      <w:pPr>
        <w:ind w:left="1080"/>
      </w:pPr>
      <w:r>
        <w:t>3. Proszę przeczytać poniższe , przydatne w rozmowie telefonicznej zwroty i zaznaczyć, które z nich wypowiada osoba  dzwoniąca ( A), a które – odbierająca telefon (B)</w:t>
      </w:r>
    </w:p>
    <w:p w:rsidR="00467C65" w:rsidRPr="00467C65" w:rsidRDefault="00467C65" w:rsidP="00467C65">
      <w:pPr>
        <w:pStyle w:val="Akapitzlist"/>
        <w:numPr>
          <w:ilvl w:val="0"/>
          <w:numId w:val="4"/>
        </w:numPr>
        <w:rPr>
          <w:lang w:val="en-GB"/>
        </w:rPr>
      </w:pPr>
      <w:r w:rsidRPr="00467C65">
        <w:rPr>
          <w:lang w:val="en-GB"/>
        </w:rPr>
        <w:t>Can I speak to ms Smith, please?</w:t>
      </w:r>
    </w:p>
    <w:p w:rsidR="00467C65" w:rsidRDefault="00467C65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Hello, Is that ms Archer?</w:t>
      </w:r>
    </w:p>
    <w:p w:rsidR="00467C65" w:rsidRDefault="00467C65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Hello, is this a modelling</w:t>
      </w:r>
      <w:r w:rsidRPr="00467C65">
        <w:rPr>
          <w:lang w:val="en-GB"/>
        </w:rPr>
        <w:t xml:space="preserve"> </w:t>
      </w:r>
      <w:r>
        <w:rPr>
          <w:lang w:val="en-GB"/>
        </w:rPr>
        <w:t>agency?</w:t>
      </w:r>
    </w:p>
    <w:p w:rsidR="00467C65" w:rsidRDefault="00467C65" w:rsidP="00467C65">
      <w:pPr>
        <w:pStyle w:val="Akapitzlist"/>
        <w:numPr>
          <w:ilvl w:val="0"/>
          <w:numId w:val="4"/>
        </w:numPr>
        <w:rPr>
          <w:lang w:val="en-GB"/>
        </w:rPr>
      </w:pPr>
      <w:r w:rsidRPr="00467C65">
        <w:rPr>
          <w:lang w:val="en-GB"/>
        </w:rPr>
        <w:t xml:space="preserve">Good morning,  </w:t>
      </w:r>
      <w:r>
        <w:rPr>
          <w:lang w:val="en-GB"/>
        </w:rPr>
        <w:t>this is a modelling agency, how can I help you?</w:t>
      </w:r>
    </w:p>
    <w:p w:rsidR="00467C65" w:rsidRDefault="00B76238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Yes, how can I help you?</w:t>
      </w:r>
    </w:p>
    <w:p w:rsidR="00B76238" w:rsidRDefault="00B76238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No problem. Thank you for calling. Goodbye.</w:t>
      </w:r>
    </w:p>
    <w:p w:rsidR="00B76238" w:rsidRDefault="00B76238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I’m afraid he is busy now. Can I take a message for him?</w:t>
      </w:r>
    </w:p>
    <w:p w:rsidR="00B76238" w:rsidRDefault="00B76238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I’m enquiring about English lessons for intermediate students.</w:t>
      </w:r>
    </w:p>
    <w:p w:rsidR="00B76238" w:rsidRDefault="00B76238" w:rsidP="00467C65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Yes, speaking.</w:t>
      </w:r>
    </w:p>
    <w:p w:rsidR="00B76238" w:rsidRPr="00B76238" w:rsidRDefault="00B76238" w:rsidP="00B76238">
      <w:pPr>
        <w:ind w:left="1440"/>
      </w:pPr>
      <w:r w:rsidRPr="00B76238">
        <w:t>4. Proszę napisać 2 krótkie rozmowy telefoniczne:</w:t>
      </w:r>
    </w:p>
    <w:p w:rsidR="00B76238" w:rsidRDefault="00B76238" w:rsidP="00B76238">
      <w:pPr>
        <w:pStyle w:val="Akapitzlist"/>
        <w:numPr>
          <w:ilvl w:val="0"/>
          <w:numId w:val="5"/>
        </w:numPr>
      </w:pPr>
      <w:r>
        <w:t>w pierwszej  nie ma osoby, z którą chcecie porozmawiać, więc proszę zostawić wiadomość</w:t>
      </w:r>
    </w:p>
    <w:p w:rsidR="00B76238" w:rsidRDefault="00B76238" w:rsidP="00B76238">
      <w:pPr>
        <w:pStyle w:val="Akapitzlist"/>
        <w:numPr>
          <w:ilvl w:val="0"/>
          <w:numId w:val="5"/>
        </w:numPr>
      </w:pPr>
      <w:r>
        <w:t>w drugiej proszę zapytać , czy interesująca  oferta pracy jest jeszcze aktualna.</w:t>
      </w:r>
    </w:p>
    <w:p w:rsidR="00B76238" w:rsidRDefault="00B76238" w:rsidP="00B76238">
      <w:r>
        <w:lastRenderedPageBreak/>
        <w:t>TEMAT 2: Przedimki określone, nieokreślone, oraz ich brak</w:t>
      </w:r>
    </w:p>
    <w:p w:rsidR="00B76238" w:rsidRDefault="00B76238" w:rsidP="00B76238">
      <w:r>
        <w:t>Odpowiednik</w:t>
      </w:r>
      <w:r w:rsidR="008E4764">
        <w:t>i</w:t>
      </w:r>
      <w:r>
        <w:t xml:space="preserve"> przedimków a/an/</w:t>
      </w:r>
      <w:proofErr w:type="spellStart"/>
      <w:r>
        <w:t>the</w:t>
      </w:r>
      <w:proofErr w:type="spellEnd"/>
      <w:r>
        <w:t xml:space="preserve"> nie występują w j. polskim</w:t>
      </w:r>
      <w:r w:rsidR="008E4764">
        <w:t>.</w:t>
      </w:r>
    </w:p>
    <w:p w:rsidR="008E4764" w:rsidRDefault="008E4764" w:rsidP="00B76238">
      <w:r>
        <w:t>A/an używamy:</w:t>
      </w:r>
    </w:p>
    <w:p w:rsidR="008E4764" w:rsidRDefault="008E4764" w:rsidP="008E4764">
      <w:pPr>
        <w:pStyle w:val="Akapitzlist"/>
        <w:numPr>
          <w:ilvl w:val="0"/>
          <w:numId w:val="6"/>
        </w:numPr>
      </w:pPr>
      <w:r>
        <w:t>przed rzeczownikami policzalnymi w liczbie pojedynczej</w:t>
      </w:r>
    </w:p>
    <w:p w:rsidR="008E4764" w:rsidRDefault="008E4764" w:rsidP="008E4764">
      <w:pPr>
        <w:pStyle w:val="Akapitzlist"/>
        <w:numPr>
          <w:ilvl w:val="0"/>
          <w:numId w:val="6"/>
        </w:numPr>
      </w:pPr>
      <w:r>
        <w:t>gdy wspominamy o czymś po raz pierwszy</w:t>
      </w:r>
    </w:p>
    <w:p w:rsidR="008E4764" w:rsidRDefault="008E4764" w:rsidP="008E4764">
      <w:pPr>
        <w:pStyle w:val="Akapitzlist"/>
        <w:numPr>
          <w:ilvl w:val="0"/>
          <w:numId w:val="6"/>
        </w:numPr>
      </w:pPr>
      <w:r>
        <w:t>gdy mówimy o jednej z wielu osób lub rzeczy ( nie jest istotne, którą konkretną osobę lub rzecz mamy na myśli)</w:t>
      </w:r>
    </w:p>
    <w:p w:rsidR="008E4764" w:rsidRDefault="008E4764" w:rsidP="008E4764">
      <w:pPr>
        <w:pStyle w:val="Akapitzlist"/>
        <w:numPr>
          <w:ilvl w:val="0"/>
          <w:numId w:val="6"/>
        </w:numPr>
      </w:pPr>
      <w:r>
        <w:t>przed nazwami zawodów</w:t>
      </w:r>
    </w:p>
    <w:p w:rsidR="008E4764" w:rsidRDefault="008E4764" w:rsidP="008E4764">
      <w:proofErr w:type="spellStart"/>
      <w:r>
        <w:t>The</w:t>
      </w:r>
      <w:proofErr w:type="spellEnd"/>
      <w:r>
        <w:t xml:space="preserve"> używamy: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 xml:space="preserve"> przed rzeczownikami w liczbie pojedynczej i mnogiej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gdy wspominamy o osobach lub rzeczach po raz kolejny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gdy mówimy o kimś lub czymś konkretnym, a nasz rozmówca orientuje się o jaką osobę lub rzecz chodzi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nazwami osób lub rzeczy jedynych w swoim rodzaju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 xml:space="preserve">przed nazwiskami rodzin – </w:t>
      </w:r>
      <w:proofErr w:type="spellStart"/>
      <w:r>
        <w:t>the</w:t>
      </w:r>
      <w:proofErr w:type="spellEnd"/>
      <w:r>
        <w:t xml:space="preserve">  Smith </w:t>
      </w:r>
      <w:proofErr w:type="spellStart"/>
      <w:r>
        <w:t>family</w:t>
      </w:r>
      <w:proofErr w:type="spellEnd"/>
      <w:r>
        <w:t xml:space="preserve"> – rodzina państwa Smith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nazwami pokoi/pomieszczeń w domu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niektórymi porami dnia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przymiotnikami w stopniu najwyższym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liczebnikami określającymi stulecia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nazwami rzek, mórz i oceanów</w:t>
      </w:r>
    </w:p>
    <w:p w:rsidR="008E4764" w:rsidRDefault="008E4764" w:rsidP="008E4764">
      <w:pPr>
        <w:pStyle w:val="Akapitzlist"/>
        <w:numPr>
          <w:ilvl w:val="0"/>
          <w:numId w:val="7"/>
        </w:numPr>
      </w:pPr>
      <w:r>
        <w:t>przed  nazwami pasm górskich</w:t>
      </w:r>
    </w:p>
    <w:p w:rsidR="008E4764" w:rsidRDefault="008E4764" w:rsidP="008E4764">
      <w:r w:rsidRPr="008E4764">
        <w:rPr>
          <w:b/>
          <w:u w:val="single"/>
        </w:rPr>
        <w:t>NIE</w:t>
      </w:r>
      <w:r>
        <w:t xml:space="preserve"> używamy przedimków:</w:t>
      </w:r>
    </w:p>
    <w:p w:rsidR="008E4764" w:rsidRDefault="00913ACA" w:rsidP="008E4764">
      <w:pPr>
        <w:pStyle w:val="Akapitzlist"/>
        <w:numPr>
          <w:ilvl w:val="0"/>
          <w:numId w:val="8"/>
        </w:numPr>
      </w:pPr>
      <w:r>
        <w:t>przed rzeczownikami w liczbie mnogiej gdy mówimy o nich  w sposób bardzo ogólny lub wspominamy o nich po raz pierwszy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 xml:space="preserve">przed rzeczownikami w zdaniach o charakterze stwierdzeń ogólnych –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– pieniądze są ważne.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>przed nazwami dni tygodnia i miesięcy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 xml:space="preserve">przed latami – </w:t>
      </w:r>
      <w:proofErr w:type="spellStart"/>
      <w:r>
        <w:t>in</w:t>
      </w:r>
      <w:proofErr w:type="spellEnd"/>
      <w:r>
        <w:t xml:space="preserve"> 2019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>przed nazwami kontynentów i państw – jeżeli w ich nazwie nie ma rzeczownika pospolitego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>przed nazwami miast, ulic, dworców i lotnisk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>przed nazwami jezior i pojedynczych szczytów górskich</w:t>
      </w:r>
    </w:p>
    <w:p w:rsidR="00913ACA" w:rsidRDefault="00913ACA" w:rsidP="008E4764">
      <w:pPr>
        <w:pStyle w:val="Akapitzlist"/>
        <w:numPr>
          <w:ilvl w:val="0"/>
          <w:numId w:val="8"/>
        </w:numPr>
      </w:pPr>
      <w:r>
        <w:t>przed nazwami posiłków</w:t>
      </w:r>
    </w:p>
    <w:p w:rsidR="00913ACA" w:rsidRDefault="00913ACA" w:rsidP="00913ACA">
      <w:pPr>
        <w:ind w:left="360"/>
      </w:pPr>
      <w:r>
        <w:t>Zbrojni w tą wiedzę  możemy z łatwością uzupełnić ćwiczenia 1,3 i 4  z załącznika</w:t>
      </w:r>
    </w:p>
    <w:p w:rsidR="00913ACA" w:rsidRDefault="00913ACA" w:rsidP="00913ACA">
      <w:pPr>
        <w:ind w:left="360"/>
      </w:pPr>
    </w:p>
    <w:p w:rsidR="008E4764" w:rsidRPr="00B76238" w:rsidRDefault="008E4764" w:rsidP="008E4764"/>
    <w:sectPr w:rsidR="008E4764" w:rsidRPr="00B76238" w:rsidSect="00E2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F3B"/>
    <w:multiLevelType w:val="hybridMultilevel"/>
    <w:tmpl w:val="FC02A3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11C5D"/>
    <w:multiLevelType w:val="hybridMultilevel"/>
    <w:tmpl w:val="8772BE00"/>
    <w:lvl w:ilvl="0" w:tplc="CDB42F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F5B27"/>
    <w:multiLevelType w:val="hybridMultilevel"/>
    <w:tmpl w:val="84E49DCA"/>
    <w:lvl w:ilvl="0" w:tplc="CDB42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63A7"/>
    <w:multiLevelType w:val="hybridMultilevel"/>
    <w:tmpl w:val="9EAEFE5A"/>
    <w:lvl w:ilvl="0" w:tplc="CDB42F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882399"/>
    <w:multiLevelType w:val="hybridMultilevel"/>
    <w:tmpl w:val="D99A87DE"/>
    <w:lvl w:ilvl="0" w:tplc="CDB42F8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11912AC"/>
    <w:multiLevelType w:val="hybridMultilevel"/>
    <w:tmpl w:val="177898D0"/>
    <w:lvl w:ilvl="0" w:tplc="CDB42F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5C2F97"/>
    <w:multiLevelType w:val="hybridMultilevel"/>
    <w:tmpl w:val="F232F958"/>
    <w:lvl w:ilvl="0" w:tplc="CDB42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24DB"/>
    <w:multiLevelType w:val="hybridMultilevel"/>
    <w:tmpl w:val="5368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50D"/>
    <w:rsid w:val="00467C65"/>
    <w:rsid w:val="008E4764"/>
    <w:rsid w:val="00913ACA"/>
    <w:rsid w:val="00B76238"/>
    <w:rsid w:val="00C9117B"/>
    <w:rsid w:val="00E253DB"/>
    <w:rsid w:val="00E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</dc:creator>
  <cp:lastModifiedBy>Właś</cp:lastModifiedBy>
  <cp:revision>1</cp:revision>
  <dcterms:created xsi:type="dcterms:W3CDTF">2020-04-17T13:03:00Z</dcterms:created>
  <dcterms:modified xsi:type="dcterms:W3CDTF">2020-04-17T13:52:00Z</dcterms:modified>
</cp:coreProperties>
</file>